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7E6" w:rsidRDefault="000D07E6" w:rsidP="000D07E6">
      <w:pPr>
        <w:pStyle w:val="1"/>
      </w:pPr>
    </w:p>
    <w:p w:rsidR="00017AC4" w:rsidRPr="00017AC4" w:rsidRDefault="00017AC4" w:rsidP="00017AC4">
      <w:pPr>
        <w:pStyle w:val="1"/>
      </w:pPr>
    </w:p>
    <w:tbl>
      <w:tblPr>
        <w:tblW w:w="9829" w:type="dxa"/>
        <w:jc w:val="center"/>
        <w:tblLook w:val="01E0"/>
      </w:tblPr>
      <w:tblGrid>
        <w:gridCol w:w="222"/>
        <w:gridCol w:w="10045"/>
      </w:tblGrid>
      <w:tr w:rsidR="00017AC4" w:rsidRPr="00017AC4" w:rsidTr="00E931CC">
        <w:trPr>
          <w:jc w:val="center"/>
        </w:trPr>
        <w:tc>
          <w:tcPr>
            <w:tcW w:w="4622" w:type="dxa"/>
          </w:tcPr>
          <w:p w:rsidR="00017AC4" w:rsidRPr="00017AC4" w:rsidRDefault="008239EE" w:rsidP="00017AC4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6"/>
                <w:szCs w:val="26"/>
              </w:rPr>
            </w:pPr>
            <w:r>
              <w:rPr>
                <w:color w:val="000000"/>
                <w:position w:val="0"/>
                <w:sz w:val="26"/>
                <w:szCs w:val="26"/>
              </w:rPr>
              <w:t xml:space="preserve"> </w:t>
            </w:r>
          </w:p>
          <w:p w:rsidR="00017AC4" w:rsidRPr="00017AC4" w:rsidRDefault="00017AC4" w:rsidP="00017AC4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:rsidR="00694E61" w:rsidRDefault="00694E61" w:rsidP="00694E61">
            <w:pPr>
              <w:ind w:left="1" w:hanging="3"/>
              <w:jc w:val="right"/>
              <w:rPr>
                <w:sz w:val="26"/>
                <w:szCs w:val="26"/>
                <w:lang w:val="en-US"/>
              </w:rPr>
            </w:pPr>
          </w:p>
          <w:p w:rsidR="008239EE" w:rsidRDefault="008239EE" w:rsidP="00694E61">
            <w:pPr>
              <w:ind w:left="1" w:hanging="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</w:t>
            </w:r>
            <w:r w:rsidR="00455C73">
              <w:rPr>
                <w:sz w:val="26"/>
                <w:szCs w:val="26"/>
              </w:rPr>
              <w:t xml:space="preserve"> 3</w:t>
            </w:r>
            <w:r w:rsidR="004C55B1">
              <w:rPr>
                <w:sz w:val="26"/>
                <w:szCs w:val="26"/>
              </w:rPr>
              <w:t>3</w:t>
            </w:r>
          </w:p>
          <w:p w:rsidR="008239EE" w:rsidRDefault="008239EE" w:rsidP="00694E61">
            <w:pPr>
              <w:ind w:left="1" w:hanging="3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8239EE" w:rsidRDefault="008239EE" w:rsidP="008239EE">
            <w:pPr>
              <w:ind w:left="1" w:hanging="3"/>
              <w:jc w:val="center"/>
              <w:rPr>
                <w:sz w:val="26"/>
                <w:szCs w:val="26"/>
              </w:rPr>
            </w:pPr>
          </w:p>
          <w:tbl>
            <w:tblPr>
              <w:tblW w:w="9829" w:type="dxa"/>
              <w:jc w:val="center"/>
              <w:tblLook w:val="01E0"/>
            </w:tblPr>
            <w:tblGrid>
              <w:gridCol w:w="4622"/>
              <w:gridCol w:w="5207"/>
            </w:tblGrid>
            <w:tr w:rsidR="008239EE" w:rsidRPr="006605CA" w:rsidTr="00E32095">
              <w:trPr>
                <w:jc w:val="center"/>
              </w:trPr>
              <w:tc>
                <w:tcPr>
                  <w:tcW w:w="4622" w:type="dxa"/>
                </w:tcPr>
                <w:p w:rsidR="008239EE" w:rsidRPr="006605CA" w:rsidRDefault="008239EE" w:rsidP="00DE09F5">
                  <w:pPr>
                    <w:shd w:val="clear" w:color="auto" w:fill="FFFFFF"/>
                    <w:ind w:left="1" w:hanging="3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8239EE" w:rsidRPr="006605CA" w:rsidRDefault="008239EE" w:rsidP="00DE09F5">
                  <w:pPr>
                    <w:shd w:val="clear" w:color="auto" w:fill="FFFFFF"/>
                    <w:ind w:left="1" w:hanging="3"/>
                    <w:rPr>
                      <w:color w:val="000000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207" w:type="dxa"/>
                </w:tcPr>
                <w:p w:rsidR="001F729D" w:rsidRDefault="001F729D" w:rsidP="00DE09F5">
                  <w:pPr>
                    <w:ind w:left="1" w:hanging="3"/>
                    <w:jc w:val="both"/>
                    <w:rPr>
                      <w:color w:val="000000"/>
                      <w:sz w:val="28"/>
                    </w:rPr>
                  </w:pPr>
                </w:p>
                <w:p w:rsidR="008239EE" w:rsidRPr="00AC40C1" w:rsidRDefault="008239EE" w:rsidP="00DE09F5">
                  <w:pPr>
                    <w:ind w:left="1" w:hanging="3"/>
                    <w:jc w:val="both"/>
                    <w:rPr>
                      <w:color w:val="000000"/>
                      <w:sz w:val="28"/>
                    </w:rPr>
                  </w:pPr>
                  <w:r w:rsidRPr="00AC40C1">
                    <w:rPr>
                      <w:color w:val="000000"/>
                      <w:sz w:val="28"/>
                    </w:rPr>
                    <w:t>УТВЕРЖДЕНО:</w:t>
                  </w:r>
                </w:p>
                <w:p w:rsidR="008239EE" w:rsidRPr="00AC40C1" w:rsidRDefault="008239EE" w:rsidP="00DE09F5">
                  <w:pPr>
                    <w:shd w:val="clear" w:color="auto" w:fill="FFFFFF"/>
                    <w:ind w:left="1" w:hanging="3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C40C1">
                    <w:rPr>
                      <w:color w:val="000000"/>
                      <w:sz w:val="28"/>
                      <w:szCs w:val="28"/>
                    </w:rPr>
                    <w:t xml:space="preserve">Советом по железнодорожному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              </w:t>
                  </w:r>
                  <w:r w:rsidRPr="00AC40C1">
                    <w:rPr>
                      <w:color w:val="000000"/>
                      <w:sz w:val="28"/>
                      <w:szCs w:val="28"/>
                    </w:rPr>
                    <w:t xml:space="preserve">транспорту государств - участников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AC40C1">
                    <w:rPr>
                      <w:color w:val="000000"/>
                      <w:sz w:val="28"/>
                      <w:szCs w:val="28"/>
                    </w:rPr>
                    <w:t>Содружества</w:t>
                  </w:r>
                </w:p>
                <w:p w:rsidR="008239EE" w:rsidRPr="00EA3F83" w:rsidRDefault="00C159A3" w:rsidP="00DE09F5">
                  <w:pPr>
                    <w:shd w:val="clear" w:color="auto" w:fill="FFFFFF"/>
                    <w:ind w:left="1" w:hanging="3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протокол от «27» ноября 2020 г. № 73</w:t>
                  </w:r>
                </w:p>
                <w:p w:rsidR="008239EE" w:rsidRPr="006605CA" w:rsidRDefault="008239EE" w:rsidP="00DE09F5">
                  <w:pPr>
                    <w:shd w:val="clear" w:color="auto" w:fill="FFFFFF"/>
                    <w:ind w:left="1" w:hanging="3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017AC4" w:rsidRPr="00017AC4" w:rsidRDefault="00017AC4" w:rsidP="00017AC4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6"/>
                <w:szCs w:val="26"/>
              </w:rPr>
            </w:pPr>
          </w:p>
          <w:p w:rsidR="00017AC4" w:rsidRPr="00017AC4" w:rsidRDefault="00017AC4" w:rsidP="00017AC4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6"/>
                <w:szCs w:val="26"/>
              </w:rPr>
            </w:pPr>
          </w:p>
        </w:tc>
      </w:tr>
    </w:tbl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Pr="008239EE" w:rsidRDefault="004302DB">
      <w:pPr>
        <w:pStyle w:val="1"/>
        <w:jc w:val="center"/>
        <w:rPr>
          <w:sz w:val="28"/>
          <w:szCs w:val="28"/>
        </w:rPr>
      </w:pPr>
      <w:r w:rsidRPr="008239EE">
        <w:rPr>
          <w:b/>
          <w:sz w:val="28"/>
          <w:szCs w:val="28"/>
        </w:rPr>
        <w:t xml:space="preserve">ИЗВЕЩЕНИЕ № </w:t>
      </w:r>
      <w:r w:rsidR="00E4454C" w:rsidRPr="008239EE">
        <w:rPr>
          <w:b/>
          <w:sz w:val="28"/>
          <w:szCs w:val="28"/>
        </w:rPr>
        <w:t>10</w:t>
      </w:r>
    </w:p>
    <w:p w:rsidR="002B0582" w:rsidRPr="008239EE" w:rsidRDefault="004302DB">
      <w:pPr>
        <w:pStyle w:val="1"/>
        <w:jc w:val="center"/>
        <w:rPr>
          <w:sz w:val="28"/>
          <w:szCs w:val="28"/>
        </w:rPr>
      </w:pPr>
      <w:r w:rsidRPr="008239EE">
        <w:rPr>
          <w:sz w:val="28"/>
          <w:szCs w:val="28"/>
        </w:rPr>
        <w:t>об изменении</w:t>
      </w:r>
    </w:p>
    <w:p w:rsidR="002B0582" w:rsidRPr="008239EE" w:rsidRDefault="002B0582">
      <w:pPr>
        <w:pStyle w:val="1"/>
        <w:jc w:val="center"/>
        <w:rPr>
          <w:sz w:val="28"/>
          <w:szCs w:val="28"/>
        </w:rPr>
      </w:pPr>
    </w:p>
    <w:p w:rsidR="002B0582" w:rsidRPr="008239EE" w:rsidRDefault="004302DB">
      <w:pPr>
        <w:pStyle w:val="1"/>
        <w:jc w:val="center"/>
        <w:rPr>
          <w:sz w:val="28"/>
          <w:szCs w:val="28"/>
        </w:rPr>
      </w:pPr>
      <w:r w:rsidRPr="008239EE">
        <w:rPr>
          <w:sz w:val="28"/>
          <w:szCs w:val="28"/>
        </w:rPr>
        <w:t xml:space="preserve">«Руководящего документа по ремонту и техническому обслуживанию </w:t>
      </w:r>
    </w:p>
    <w:p w:rsidR="002B0582" w:rsidRPr="008239EE" w:rsidRDefault="004302DB">
      <w:pPr>
        <w:pStyle w:val="1"/>
        <w:jc w:val="center"/>
        <w:rPr>
          <w:sz w:val="28"/>
          <w:szCs w:val="28"/>
        </w:rPr>
      </w:pPr>
      <w:r w:rsidRPr="008239EE">
        <w:rPr>
          <w:sz w:val="28"/>
          <w:szCs w:val="28"/>
        </w:rPr>
        <w:t xml:space="preserve">колесных пар с буксовыми узлами грузовых вагонов магистральных </w:t>
      </w:r>
    </w:p>
    <w:p w:rsidR="002B0582" w:rsidRPr="008239EE" w:rsidRDefault="004302DB">
      <w:pPr>
        <w:pStyle w:val="1"/>
        <w:jc w:val="center"/>
        <w:rPr>
          <w:sz w:val="28"/>
          <w:szCs w:val="28"/>
        </w:rPr>
      </w:pPr>
      <w:r w:rsidRPr="008239EE">
        <w:rPr>
          <w:sz w:val="28"/>
          <w:szCs w:val="28"/>
        </w:rPr>
        <w:t>железных дорог колеи 1520 (1524) мм» РД ВНИИЖТ 27.05.01-2017</w:t>
      </w: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8239EE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 w:rsidP="008239EE">
      <w:pPr>
        <w:pStyle w:val="1"/>
        <w:rPr>
          <w:sz w:val="26"/>
          <w:szCs w:val="26"/>
        </w:rPr>
      </w:pPr>
    </w:p>
    <w:tbl>
      <w:tblPr>
        <w:tblStyle w:val="ac"/>
        <w:tblW w:w="1050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09"/>
        <w:gridCol w:w="376"/>
        <w:gridCol w:w="253"/>
        <w:gridCol w:w="755"/>
        <w:gridCol w:w="1088"/>
        <w:gridCol w:w="1304"/>
        <w:gridCol w:w="822"/>
        <w:gridCol w:w="374"/>
        <w:gridCol w:w="1197"/>
        <w:gridCol w:w="272"/>
        <w:gridCol w:w="1067"/>
        <w:gridCol w:w="1484"/>
      </w:tblGrid>
      <w:tr w:rsidR="002B0582">
        <w:trPr>
          <w:trHeight w:val="360"/>
        </w:trPr>
        <w:tc>
          <w:tcPr>
            <w:tcW w:w="1885" w:type="dxa"/>
            <w:gridSpan w:val="2"/>
            <w:vMerge w:val="restart"/>
          </w:tcPr>
          <w:p w:rsidR="002B0582" w:rsidRDefault="004302DB" w:rsidP="00C159A3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:rsidR="002B0582" w:rsidRDefault="004302DB" w:rsidP="00C159A3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«ВНИИЖТ»</w:t>
            </w:r>
          </w:p>
        </w:tc>
        <w:tc>
          <w:tcPr>
            <w:tcW w:w="1008" w:type="dxa"/>
            <w:gridSpan w:val="2"/>
          </w:tcPr>
          <w:p w:rsidR="002B0582" w:rsidRDefault="004302DB" w:rsidP="00F620B9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ИЗВЕЩЕНИЕ</w:t>
            </w:r>
          </w:p>
        </w:tc>
        <w:tc>
          <w:tcPr>
            <w:tcW w:w="4020" w:type="dxa"/>
            <w:gridSpan w:val="4"/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ОБОЗНАЧЕНИЕ</w:t>
            </w:r>
          </w:p>
        </w:tc>
      </w:tr>
      <w:tr w:rsidR="002B0582">
        <w:trPr>
          <w:trHeight w:val="180"/>
        </w:trPr>
        <w:tc>
          <w:tcPr>
            <w:tcW w:w="1885" w:type="dxa"/>
            <w:gridSpan w:val="2"/>
            <w:vMerge/>
          </w:tcPr>
          <w:p w:rsidR="002B0582" w:rsidRDefault="002B0582" w:rsidP="00C159A3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НЦ НПСАП</w:t>
            </w:r>
          </w:p>
        </w:tc>
        <w:tc>
          <w:tcPr>
            <w:tcW w:w="3588" w:type="dxa"/>
            <w:gridSpan w:val="4"/>
          </w:tcPr>
          <w:p w:rsidR="002B0582" w:rsidRDefault="004302DB" w:rsidP="00E61B83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E61B83">
              <w:rPr>
                <w:color w:val="000000"/>
              </w:rPr>
              <w:t>10</w:t>
            </w:r>
          </w:p>
        </w:tc>
        <w:tc>
          <w:tcPr>
            <w:tcW w:w="4020" w:type="dxa"/>
            <w:gridSpan w:val="4"/>
          </w:tcPr>
          <w:p w:rsidR="002B0582" w:rsidRDefault="00F1452D" w:rsidP="00F1452D">
            <w:pPr>
              <w:pStyle w:val="1"/>
              <w:ind w:hanging="2"/>
              <w:jc w:val="both"/>
              <w:rPr>
                <w:color w:val="000000"/>
              </w:rPr>
            </w:pPr>
            <w:r>
              <w:rPr>
                <w:snapToGrid w:val="0"/>
                <w:color w:val="000000"/>
              </w:rPr>
              <w:t xml:space="preserve">«Руководящий документ по ремонту и    техническому обслуживанию колесных пар с буксовыми узлами грузовых вагонов магистральных железных дорог колеи 1520 (1524) мм» РД ВНИИЖТ 27.05.01-2017 </w:t>
            </w:r>
          </w:p>
        </w:tc>
      </w:tr>
      <w:tr w:rsidR="002B0582">
        <w:trPr>
          <w:trHeight w:val="580"/>
        </w:trPr>
        <w:tc>
          <w:tcPr>
            <w:tcW w:w="2893" w:type="dxa"/>
            <w:gridSpan w:val="4"/>
            <w:tcBorders>
              <w:bottom w:val="single" w:sz="4" w:space="0" w:color="000000"/>
            </w:tcBorders>
          </w:tcPr>
          <w:p w:rsidR="002B0582" w:rsidRDefault="004302DB" w:rsidP="00C159A3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bottom w:val="single" w:sz="4" w:space="0" w:color="000000"/>
            </w:tcBorders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ИЗМ. </w:t>
            </w:r>
          </w:p>
          <w:p w:rsidR="002B0582" w:rsidRDefault="002B0582" w:rsidP="00F620B9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Merge w:val="restart"/>
            <w:tcBorders>
              <w:bottom w:val="single" w:sz="4" w:space="0" w:color="000000"/>
            </w:tcBorders>
          </w:tcPr>
          <w:p w:rsidR="002B0582" w:rsidRDefault="002B0582" w:rsidP="00F620B9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 w:val="restart"/>
            <w:tcBorders>
              <w:bottom w:val="single" w:sz="4" w:space="0" w:color="000000"/>
            </w:tcBorders>
          </w:tcPr>
          <w:p w:rsidR="002B0582" w:rsidRDefault="002B0582" w:rsidP="00F620B9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 w:val="restart"/>
            <w:tcBorders>
              <w:bottom w:val="single" w:sz="4" w:space="0" w:color="000000"/>
            </w:tcBorders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 2</w:t>
            </w:r>
          </w:p>
        </w:tc>
        <w:tc>
          <w:tcPr>
            <w:tcW w:w="1484" w:type="dxa"/>
            <w:vMerge w:val="restart"/>
            <w:tcBorders>
              <w:bottom w:val="single" w:sz="4" w:space="0" w:color="000000"/>
            </w:tcBorders>
          </w:tcPr>
          <w:p w:rsidR="002B0582" w:rsidRDefault="004302DB" w:rsidP="00564596">
            <w:pPr>
              <w:pStyle w:val="11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 2</w:t>
            </w:r>
          </w:p>
        </w:tc>
      </w:tr>
      <w:tr w:rsidR="002B0582">
        <w:tc>
          <w:tcPr>
            <w:tcW w:w="2893" w:type="dxa"/>
            <w:gridSpan w:val="4"/>
          </w:tcPr>
          <w:p w:rsidR="002B0582" w:rsidRDefault="002B0582" w:rsidP="00C159A3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2B0582" w:rsidRDefault="002B0582" w:rsidP="00564596">
            <w:pPr>
              <w:pStyle w:val="21"/>
              <w:ind w:left="1" w:hanging="3"/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  <w:tcBorders>
              <w:bottom w:val="single" w:sz="4" w:space="0" w:color="000000"/>
            </w:tcBorders>
          </w:tcPr>
          <w:p w:rsidR="002B0582" w:rsidRDefault="002B0582" w:rsidP="00F620B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/>
            <w:tcBorders>
              <w:bottom w:val="single" w:sz="4" w:space="0" w:color="000000"/>
            </w:tcBorders>
          </w:tcPr>
          <w:p w:rsidR="002B0582" w:rsidRDefault="002B0582" w:rsidP="00F620B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/>
            <w:tcBorders>
              <w:bottom w:val="single" w:sz="4" w:space="0" w:color="000000"/>
            </w:tcBorders>
          </w:tcPr>
          <w:p w:rsidR="002B0582" w:rsidRDefault="002B0582" w:rsidP="00F620B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000000"/>
            </w:tcBorders>
          </w:tcPr>
          <w:p w:rsidR="002B0582" w:rsidRDefault="002B0582" w:rsidP="00F620B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2B0582">
        <w:trPr>
          <w:trHeight w:val="360"/>
        </w:trPr>
        <w:tc>
          <w:tcPr>
            <w:tcW w:w="2893" w:type="dxa"/>
            <w:gridSpan w:val="4"/>
            <w:vMerge w:val="restart"/>
          </w:tcPr>
          <w:p w:rsidR="002B0582" w:rsidRDefault="004302DB" w:rsidP="00C159A3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2B0582" w:rsidRDefault="004302DB" w:rsidP="00F620B9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Требование заказчика</w:t>
            </w:r>
          </w:p>
        </w:tc>
        <w:tc>
          <w:tcPr>
            <w:tcW w:w="2823" w:type="dxa"/>
            <w:gridSpan w:val="3"/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КОД</w:t>
            </w:r>
          </w:p>
        </w:tc>
      </w:tr>
      <w:tr w:rsidR="002B0582">
        <w:trPr>
          <w:trHeight w:val="40"/>
        </w:trPr>
        <w:tc>
          <w:tcPr>
            <w:tcW w:w="2893" w:type="dxa"/>
            <w:gridSpan w:val="4"/>
            <w:vMerge/>
          </w:tcPr>
          <w:p w:rsidR="002B0582" w:rsidRDefault="002B0582" w:rsidP="00564596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gridSpan w:val="5"/>
            <w:vMerge/>
          </w:tcPr>
          <w:p w:rsidR="002B0582" w:rsidRDefault="002B0582" w:rsidP="00F620B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3"/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B0582">
        <w:tc>
          <w:tcPr>
            <w:tcW w:w="2893" w:type="dxa"/>
            <w:gridSpan w:val="4"/>
            <w:vMerge w:val="restart"/>
          </w:tcPr>
          <w:p w:rsidR="002B0582" w:rsidRDefault="004302DB" w:rsidP="00C159A3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8"/>
          </w:tcPr>
          <w:p w:rsidR="002B0582" w:rsidRDefault="004302DB" w:rsidP="00564596">
            <w:pPr>
              <w:pStyle w:val="41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2B0582">
        <w:tc>
          <w:tcPr>
            <w:tcW w:w="2893" w:type="dxa"/>
            <w:gridSpan w:val="4"/>
            <w:vMerge/>
          </w:tcPr>
          <w:p w:rsidR="002B0582" w:rsidRDefault="002B0582" w:rsidP="00C159A3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7608" w:type="dxa"/>
            <w:gridSpan w:val="8"/>
          </w:tcPr>
          <w:p w:rsidR="002B0582" w:rsidRDefault="002B0582" w:rsidP="00F620B9">
            <w:pPr>
              <w:pStyle w:val="1"/>
              <w:ind w:hanging="2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B0582">
        <w:tc>
          <w:tcPr>
            <w:tcW w:w="2893" w:type="dxa"/>
            <w:gridSpan w:val="4"/>
            <w:vMerge w:val="restart"/>
          </w:tcPr>
          <w:p w:rsidR="002B0582" w:rsidRDefault="004302DB" w:rsidP="00C159A3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8"/>
          </w:tcPr>
          <w:p w:rsidR="002B0582" w:rsidRPr="00567061" w:rsidRDefault="00567061" w:rsidP="00F620B9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01.01.2021</w:t>
            </w:r>
            <w:r w:rsidR="008239EE">
              <w:rPr>
                <w:sz w:val="24"/>
                <w:szCs w:val="24"/>
              </w:rPr>
              <w:t xml:space="preserve"> г.</w:t>
            </w:r>
          </w:p>
        </w:tc>
      </w:tr>
      <w:tr w:rsidR="002B0582">
        <w:tc>
          <w:tcPr>
            <w:tcW w:w="2893" w:type="dxa"/>
            <w:gridSpan w:val="4"/>
            <w:vMerge/>
          </w:tcPr>
          <w:p w:rsidR="002B0582" w:rsidRDefault="002B0582" w:rsidP="00C159A3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608" w:type="dxa"/>
            <w:gridSpan w:val="8"/>
          </w:tcPr>
          <w:p w:rsidR="002B0582" w:rsidRDefault="002B0582" w:rsidP="00F620B9">
            <w:pPr>
              <w:pStyle w:val="1"/>
              <w:ind w:hanging="2"/>
              <w:rPr>
                <w:color w:val="000000"/>
              </w:rPr>
            </w:pPr>
          </w:p>
        </w:tc>
      </w:tr>
      <w:tr w:rsidR="002B0582">
        <w:tc>
          <w:tcPr>
            <w:tcW w:w="2893" w:type="dxa"/>
            <w:gridSpan w:val="4"/>
          </w:tcPr>
          <w:p w:rsidR="002B0582" w:rsidRDefault="004302DB" w:rsidP="00C159A3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8"/>
          </w:tcPr>
          <w:p w:rsidR="002B0582" w:rsidRDefault="002B0582" w:rsidP="00564596">
            <w:pPr>
              <w:pStyle w:val="41"/>
              <w:ind w:left="0" w:hanging="2"/>
              <w:rPr>
                <w:color w:val="000000"/>
              </w:rPr>
            </w:pPr>
          </w:p>
        </w:tc>
      </w:tr>
      <w:tr w:rsidR="002B0582">
        <w:tc>
          <w:tcPr>
            <w:tcW w:w="2893" w:type="dxa"/>
            <w:gridSpan w:val="4"/>
          </w:tcPr>
          <w:p w:rsidR="002B0582" w:rsidRDefault="004302DB" w:rsidP="00C159A3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8"/>
          </w:tcPr>
          <w:p w:rsidR="002B0582" w:rsidRDefault="004302DB" w:rsidP="00F620B9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Дирекция Совета по железнодорожному транспорту государств-участников Содружества</w:t>
            </w:r>
          </w:p>
        </w:tc>
      </w:tr>
      <w:tr w:rsidR="002B0582">
        <w:tc>
          <w:tcPr>
            <w:tcW w:w="2893" w:type="dxa"/>
            <w:gridSpan w:val="4"/>
          </w:tcPr>
          <w:p w:rsidR="002B0582" w:rsidRDefault="004302DB" w:rsidP="00C159A3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8"/>
          </w:tcPr>
          <w:p w:rsidR="002B0582" w:rsidRDefault="002B0582" w:rsidP="00F620B9">
            <w:pPr>
              <w:pStyle w:val="1"/>
              <w:ind w:hanging="2"/>
              <w:rPr>
                <w:color w:val="000000"/>
              </w:rPr>
            </w:pPr>
          </w:p>
        </w:tc>
      </w:tr>
      <w:tr w:rsidR="002B0582">
        <w:tc>
          <w:tcPr>
            <w:tcW w:w="1509" w:type="dxa"/>
          </w:tcPr>
          <w:p w:rsidR="002B0582" w:rsidRDefault="004302DB" w:rsidP="00C159A3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ИЗМ.</w:t>
            </w:r>
          </w:p>
        </w:tc>
        <w:tc>
          <w:tcPr>
            <w:tcW w:w="8992" w:type="dxa"/>
            <w:gridSpan w:val="11"/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ИЗМЕНЕНИЯ</w:t>
            </w:r>
          </w:p>
        </w:tc>
      </w:tr>
      <w:tr w:rsidR="002B0582">
        <w:tc>
          <w:tcPr>
            <w:tcW w:w="1509" w:type="dxa"/>
            <w:tcBorders>
              <w:bottom w:val="single" w:sz="4" w:space="0" w:color="000000"/>
            </w:tcBorders>
          </w:tcPr>
          <w:p w:rsidR="002B0582" w:rsidRDefault="00E61B83" w:rsidP="00C159A3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992" w:type="dxa"/>
            <w:gridSpan w:val="11"/>
            <w:tcBorders>
              <w:bottom w:val="nil"/>
            </w:tcBorders>
          </w:tcPr>
          <w:p w:rsidR="002B0582" w:rsidRDefault="002B0582" w:rsidP="00F620B9">
            <w:pPr>
              <w:pStyle w:val="1"/>
              <w:ind w:hanging="2"/>
              <w:rPr>
                <w:color w:val="000000"/>
              </w:rPr>
            </w:pPr>
          </w:p>
        </w:tc>
      </w:tr>
      <w:tr w:rsidR="002B0582">
        <w:trPr>
          <w:trHeight w:val="7760"/>
        </w:trPr>
        <w:tc>
          <w:tcPr>
            <w:tcW w:w="10501" w:type="dxa"/>
            <w:gridSpan w:val="12"/>
            <w:tcBorders>
              <w:top w:val="nil"/>
              <w:bottom w:val="single" w:sz="4" w:space="0" w:color="000000"/>
            </w:tcBorders>
          </w:tcPr>
          <w:p w:rsidR="002B0582" w:rsidRDefault="000B69A0" w:rsidP="000B69A0">
            <w:pPr>
              <w:pStyle w:val="1"/>
              <w:spacing w:line="264" w:lineRule="auto"/>
              <w:ind w:left="1" w:hanging="3"/>
              <w:jc w:val="center"/>
              <w:rPr>
                <w:sz w:val="16"/>
                <w:szCs w:val="16"/>
              </w:rPr>
            </w:pPr>
            <w:r w:rsidRPr="000B69A0">
              <w:rPr>
                <w:b/>
                <w:sz w:val="26"/>
                <w:szCs w:val="26"/>
              </w:rPr>
              <w:t>Раздел 2</w:t>
            </w:r>
          </w:p>
          <w:p w:rsidR="00AB73E3" w:rsidRPr="000B69A0" w:rsidRDefault="00AB73E3" w:rsidP="000B69A0">
            <w:pPr>
              <w:pStyle w:val="1"/>
              <w:spacing w:line="264" w:lineRule="auto"/>
              <w:ind w:left="1" w:hanging="3"/>
              <w:jc w:val="both"/>
              <w:rPr>
                <w:b/>
                <w:i/>
                <w:sz w:val="26"/>
                <w:szCs w:val="26"/>
              </w:rPr>
            </w:pPr>
            <w:r w:rsidRPr="000B69A0">
              <w:rPr>
                <w:b/>
                <w:i/>
                <w:sz w:val="26"/>
                <w:szCs w:val="26"/>
              </w:rPr>
              <w:t xml:space="preserve">      Имеется: </w:t>
            </w:r>
          </w:p>
          <w:p w:rsidR="00AB73E3" w:rsidRPr="000B69A0" w:rsidRDefault="00AB73E3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  <w:r w:rsidRPr="000B69A0">
              <w:rPr>
                <w:sz w:val="26"/>
                <w:szCs w:val="26"/>
              </w:rPr>
              <w:t xml:space="preserve">      «РД 32 ЦВ 058-97 Методика выполнения измерений при освидетельствовании колесных пар вагонов колеи 1520 (1524 мм)»</w:t>
            </w:r>
          </w:p>
          <w:p w:rsidR="00AB73E3" w:rsidRPr="000B69A0" w:rsidRDefault="00AB73E3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</w:p>
          <w:p w:rsidR="00AB73E3" w:rsidRPr="000B69A0" w:rsidRDefault="00AB73E3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  <w:r w:rsidRPr="000B69A0">
              <w:rPr>
                <w:b/>
                <w:i/>
                <w:sz w:val="26"/>
                <w:szCs w:val="26"/>
              </w:rPr>
              <w:t xml:space="preserve">      Должно быть:         </w:t>
            </w:r>
          </w:p>
          <w:p w:rsidR="00AB73E3" w:rsidRPr="000B69A0" w:rsidRDefault="00AB73E3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  <w:r w:rsidRPr="000B69A0">
              <w:rPr>
                <w:sz w:val="26"/>
                <w:szCs w:val="26"/>
              </w:rPr>
              <w:t xml:space="preserve">     «РД 32 ЦВ 058-2019 Методика выполнения измерений при техническом обслуживании и ремонте колесных пар грузовых вагонов железных дорог колеи 1520 (1524) мм»</w:t>
            </w:r>
          </w:p>
          <w:p w:rsidR="000B69A0" w:rsidRDefault="000B69A0" w:rsidP="000B69A0">
            <w:pPr>
              <w:pStyle w:val="1"/>
              <w:spacing w:line="264" w:lineRule="auto"/>
              <w:ind w:left="45" w:hanging="3"/>
              <w:jc w:val="center"/>
              <w:rPr>
                <w:b/>
                <w:sz w:val="26"/>
                <w:szCs w:val="26"/>
              </w:rPr>
            </w:pPr>
          </w:p>
          <w:p w:rsidR="000B69A0" w:rsidRDefault="000B69A0" w:rsidP="000B69A0">
            <w:pPr>
              <w:pStyle w:val="1"/>
              <w:spacing w:line="264" w:lineRule="auto"/>
              <w:ind w:left="45" w:hanging="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Пункт 1.5</w:t>
            </w:r>
          </w:p>
          <w:p w:rsidR="000B69A0" w:rsidRPr="000B69A0" w:rsidRDefault="000B69A0" w:rsidP="000B69A0">
            <w:pPr>
              <w:pStyle w:val="1"/>
              <w:spacing w:line="264" w:lineRule="auto"/>
              <w:ind w:left="1" w:hanging="3"/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</w:t>
            </w:r>
            <w:r w:rsidRPr="000B69A0">
              <w:rPr>
                <w:b/>
                <w:i/>
                <w:sz w:val="26"/>
                <w:szCs w:val="26"/>
              </w:rPr>
              <w:t xml:space="preserve">Имеется: </w:t>
            </w:r>
          </w:p>
          <w:p w:rsidR="000B69A0" w:rsidRDefault="000B69A0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  <w:r w:rsidRPr="000B69A0">
              <w:rPr>
                <w:sz w:val="26"/>
                <w:szCs w:val="26"/>
              </w:rPr>
              <w:t xml:space="preserve">     «</w:t>
            </w:r>
            <w:r>
              <w:rPr>
                <w:sz w:val="26"/>
                <w:szCs w:val="26"/>
              </w:rPr>
              <w:t>…</w:t>
            </w:r>
            <w:r w:rsidRPr="000B69A0">
              <w:rPr>
                <w:sz w:val="26"/>
                <w:szCs w:val="26"/>
              </w:rPr>
              <w:t>РД 32 ЦВ 058-97</w:t>
            </w:r>
            <w:r>
              <w:rPr>
                <w:sz w:val="26"/>
                <w:szCs w:val="26"/>
              </w:rPr>
              <w:t>…»</w:t>
            </w:r>
          </w:p>
          <w:p w:rsidR="000B69A0" w:rsidRDefault="000B69A0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</w:p>
          <w:p w:rsidR="000B69A0" w:rsidRPr="000B69A0" w:rsidRDefault="000B69A0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  <w:r w:rsidRPr="000B69A0">
              <w:rPr>
                <w:b/>
                <w:i/>
                <w:sz w:val="26"/>
                <w:szCs w:val="26"/>
              </w:rPr>
              <w:t xml:space="preserve">      Должно быть:         </w:t>
            </w:r>
          </w:p>
          <w:p w:rsidR="000B69A0" w:rsidRPr="000B69A0" w:rsidRDefault="000B69A0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  <w:r w:rsidRPr="000B69A0">
              <w:rPr>
                <w:sz w:val="26"/>
                <w:szCs w:val="26"/>
              </w:rPr>
              <w:t xml:space="preserve">     «</w:t>
            </w:r>
            <w:r>
              <w:rPr>
                <w:sz w:val="26"/>
                <w:szCs w:val="26"/>
              </w:rPr>
              <w:t>…</w:t>
            </w:r>
            <w:r w:rsidRPr="000B69A0">
              <w:rPr>
                <w:sz w:val="26"/>
                <w:szCs w:val="26"/>
              </w:rPr>
              <w:t>РД 32 ЦВ 058-2019</w:t>
            </w:r>
            <w:r>
              <w:rPr>
                <w:sz w:val="26"/>
                <w:szCs w:val="26"/>
              </w:rPr>
              <w:t>…»</w:t>
            </w:r>
          </w:p>
          <w:p w:rsidR="000B69A0" w:rsidRDefault="000B69A0" w:rsidP="000B69A0">
            <w:pPr>
              <w:pStyle w:val="1"/>
              <w:spacing w:line="264" w:lineRule="auto"/>
              <w:ind w:left="45" w:hanging="3"/>
              <w:jc w:val="center"/>
              <w:rPr>
                <w:b/>
                <w:sz w:val="26"/>
                <w:szCs w:val="26"/>
              </w:rPr>
            </w:pPr>
          </w:p>
          <w:p w:rsidR="00B41388" w:rsidRPr="000B69A0" w:rsidRDefault="00915639" w:rsidP="000B69A0">
            <w:pPr>
              <w:pStyle w:val="1"/>
              <w:spacing w:line="264" w:lineRule="auto"/>
              <w:ind w:left="45" w:hanging="3"/>
              <w:jc w:val="center"/>
              <w:rPr>
                <w:sz w:val="26"/>
                <w:szCs w:val="26"/>
              </w:rPr>
            </w:pPr>
            <w:r w:rsidRPr="000B69A0">
              <w:rPr>
                <w:b/>
                <w:sz w:val="26"/>
                <w:szCs w:val="26"/>
              </w:rPr>
              <w:t>Таблица Б.1</w:t>
            </w:r>
            <w:r w:rsidRPr="000B69A0">
              <w:rPr>
                <w:sz w:val="26"/>
                <w:szCs w:val="26"/>
              </w:rPr>
              <w:t xml:space="preserve">, </w:t>
            </w:r>
            <w:r w:rsidRPr="000B69A0">
              <w:rPr>
                <w:b/>
                <w:sz w:val="26"/>
                <w:szCs w:val="26"/>
              </w:rPr>
              <w:t>пункты 2.11, 2.12, 2.13</w:t>
            </w:r>
            <w:r w:rsidRPr="000B69A0">
              <w:rPr>
                <w:sz w:val="26"/>
                <w:szCs w:val="26"/>
              </w:rPr>
              <w:t xml:space="preserve"> последний абзац</w:t>
            </w:r>
          </w:p>
          <w:p w:rsidR="00915639" w:rsidRPr="000B69A0" w:rsidRDefault="00915639" w:rsidP="000B69A0">
            <w:pPr>
              <w:pStyle w:val="1"/>
              <w:spacing w:line="264" w:lineRule="auto"/>
              <w:ind w:left="1" w:hanging="3"/>
              <w:jc w:val="both"/>
              <w:rPr>
                <w:b/>
                <w:i/>
                <w:sz w:val="26"/>
                <w:szCs w:val="26"/>
              </w:rPr>
            </w:pPr>
            <w:r w:rsidRPr="000B69A0">
              <w:rPr>
                <w:b/>
                <w:i/>
                <w:sz w:val="26"/>
                <w:szCs w:val="26"/>
              </w:rPr>
              <w:t xml:space="preserve">  </w:t>
            </w:r>
            <w:r w:rsidR="00AB73E3" w:rsidRPr="000B69A0">
              <w:rPr>
                <w:b/>
                <w:i/>
                <w:sz w:val="26"/>
                <w:szCs w:val="26"/>
              </w:rPr>
              <w:t xml:space="preserve">   </w:t>
            </w:r>
            <w:r w:rsidRPr="000B69A0">
              <w:rPr>
                <w:b/>
                <w:i/>
                <w:sz w:val="26"/>
                <w:szCs w:val="26"/>
              </w:rPr>
              <w:t xml:space="preserve">Имеется:  </w:t>
            </w:r>
          </w:p>
          <w:p w:rsidR="00915639" w:rsidRPr="000B69A0" w:rsidRDefault="00AB73E3" w:rsidP="000B69A0">
            <w:pPr>
              <w:pStyle w:val="1"/>
              <w:spacing w:line="264" w:lineRule="auto"/>
              <w:ind w:firstLine="186"/>
              <w:jc w:val="both"/>
              <w:rPr>
                <w:sz w:val="26"/>
                <w:szCs w:val="26"/>
              </w:rPr>
            </w:pPr>
            <w:r w:rsidRPr="000B69A0">
              <w:rPr>
                <w:sz w:val="26"/>
                <w:szCs w:val="26"/>
              </w:rPr>
              <w:t xml:space="preserve">   </w:t>
            </w:r>
            <w:r w:rsidR="005911D9" w:rsidRPr="000B69A0">
              <w:rPr>
                <w:sz w:val="26"/>
                <w:szCs w:val="26"/>
              </w:rPr>
              <w:t>«Длина выщербины замеряется линейкой вдоль поверхности катания.»</w:t>
            </w:r>
          </w:p>
          <w:p w:rsidR="000B69A0" w:rsidRDefault="000B69A0" w:rsidP="000B69A0">
            <w:pPr>
              <w:pStyle w:val="1"/>
              <w:spacing w:line="264" w:lineRule="auto"/>
              <w:ind w:left="1" w:hanging="3"/>
              <w:jc w:val="both"/>
              <w:rPr>
                <w:b/>
                <w:i/>
                <w:sz w:val="26"/>
                <w:szCs w:val="26"/>
              </w:rPr>
            </w:pPr>
          </w:p>
          <w:p w:rsidR="00915639" w:rsidRPr="000B69A0" w:rsidRDefault="00915639" w:rsidP="000B69A0">
            <w:pPr>
              <w:pStyle w:val="1"/>
              <w:spacing w:line="264" w:lineRule="auto"/>
              <w:ind w:left="1" w:hanging="3"/>
              <w:jc w:val="both"/>
              <w:rPr>
                <w:b/>
                <w:i/>
                <w:sz w:val="26"/>
                <w:szCs w:val="26"/>
              </w:rPr>
            </w:pPr>
            <w:r w:rsidRPr="000B69A0">
              <w:rPr>
                <w:b/>
                <w:i/>
                <w:sz w:val="26"/>
                <w:szCs w:val="26"/>
              </w:rPr>
              <w:t xml:space="preserve">   </w:t>
            </w:r>
            <w:r w:rsidR="00AB73E3" w:rsidRPr="000B69A0">
              <w:rPr>
                <w:b/>
                <w:i/>
                <w:sz w:val="26"/>
                <w:szCs w:val="26"/>
              </w:rPr>
              <w:t xml:space="preserve">   </w:t>
            </w:r>
            <w:r w:rsidRPr="000B69A0">
              <w:rPr>
                <w:b/>
                <w:i/>
                <w:sz w:val="26"/>
                <w:szCs w:val="26"/>
              </w:rPr>
              <w:t xml:space="preserve">Должно быть:         </w:t>
            </w:r>
          </w:p>
          <w:p w:rsidR="00E61B83" w:rsidRDefault="00AB73E3" w:rsidP="000B69A0">
            <w:pPr>
              <w:pStyle w:val="1"/>
              <w:spacing w:line="264" w:lineRule="auto"/>
              <w:ind w:left="1" w:firstLine="185"/>
              <w:jc w:val="both"/>
              <w:rPr>
                <w:sz w:val="26"/>
                <w:szCs w:val="26"/>
              </w:rPr>
            </w:pPr>
            <w:r w:rsidRPr="000B69A0">
              <w:rPr>
                <w:sz w:val="26"/>
                <w:szCs w:val="26"/>
              </w:rPr>
              <w:t xml:space="preserve">   </w:t>
            </w:r>
            <w:r w:rsidR="00915639" w:rsidRPr="000B69A0">
              <w:rPr>
                <w:sz w:val="26"/>
                <w:szCs w:val="26"/>
              </w:rPr>
              <w:t xml:space="preserve">«Длина выщербины на поверхности катания </w:t>
            </w:r>
            <w:r w:rsidR="005911D9" w:rsidRPr="000B69A0">
              <w:rPr>
                <w:sz w:val="26"/>
                <w:szCs w:val="26"/>
              </w:rPr>
              <w:t>замеряется</w:t>
            </w:r>
            <w:r w:rsidR="00915639" w:rsidRPr="000B69A0">
              <w:rPr>
                <w:sz w:val="26"/>
                <w:szCs w:val="26"/>
              </w:rPr>
              <w:t xml:space="preserve"> металлической линейкой</w:t>
            </w:r>
            <w:r w:rsidR="007066E4" w:rsidRPr="000B69A0">
              <w:rPr>
                <w:sz w:val="26"/>
                <w:szCs w:val="26"/>
              </w:rPr>
              <w:t xml:space="preserve"> </w:t>
            </w:r>
            <w:r w:rsidR="00E61B83" w:rsidRPr="000B69A0">
              <w:rPr>
                <w:sz w:val="26"/>
                <w:szCs w:val="26"/>
              </w:rPr>
              <w:t xml:space="preserve"> ГОСТ 427-75</w:t>
            </w:r>
            <w:r w:rsidR="00915639" w:rsidRPr="000B69A0">
              <w:rPr>
                <w:sz w:val="26"/>
                <w:szCs w:val="26"/>
              </w:rPr>
              <w:t>. За длину выщербины принимается максимальное значение, измеренное между двумя точками по границам дефекта (независимо от направленности дефекта).</w:t>
            </w:r>
            <w:r w:rsidR="005911D9" w:rsidRPr="000B69A0">
              <w:rPr>
                <w:sz w:val="26"/>
                <w:szCs w:val="26"/>
              </w:rPr>
              <w:t>»</w:t>
            </w:r>
          </w:p>
          <w:p w:rsidR="000B69A0" w:rsidRDefault="000B69A0" w:rsidP="000B69A0">
            <w:pPr>
              <w:pStyle w:val="1"/>
              <w:spacing w:line="264" w:lineRule="auto"/>
              <w:ind w:left="1" w:firstLine="185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2138" w:type="dxa"/>
            <w:gridSpan w:val="3"/>
          </w:tcPr>
          <w:p w:rsidR="002B0582" w:rsidRDefault="002B0582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:rsidR="002B0582" w:rsidRDefault="004302DB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2126" w:type="dxa"/>
            <w:gridSpan w:val="2"/>
          </w:tcPr>
          <w:p w:rsidR="002B0582" w:rsidRDefault="004302DB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3" w:type="dxa"/>
            <w:gridSpan w:val="3"/>
          </w:tcPr>
          <w:p w:rsidR="002B0582" w:rsidRDefault="004302DB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551" w:type="dxa"/>
            <w:gridSpan w:val="2"/>
          </w:tcPr>
          <w:p w:rsidR="002B0582" w:rsidRDefault="004302DB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2B0582">
        <w:trPr>
          <w:trHeight w:val="240"/>
        </w:trPr>
        <w:tc>
          <w:tcPr>
            <w:tcW w:w="2138" w:type="dxa"/>
            <w:gridSpan w:val="3"/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gridSpan w:val="2"/>
          </w:tcPr>
          <w:p w:rsidR="002B0582" w:rsidRDefault="004302DB" w:rsidP="00F620B9">
            <w:pPr>
              <w:pStyle w:val="1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Ст. научн. сотр.</w:t>
            </w:r>
          </w:p>
        </w:tc>
        <w:tc>
          <w:tcPr>
            <w:tcW w:w="2126" w:type="dxa"/>
            <w:gridSpan w:val="2"/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Заведующий</w:t>
            </w:r>
          </w:p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лабораторией</w:t>
            </w:r>
          </w:p>
        </w:tc>
        <w:tc>
          <w:tcPr>
            <w:tcW w:w="1843" w:type="dxa"/>
            <w:gridSpan w:val="3"/>
          </w:tcPr>
          <w:p w:rsidR="00841E4F" w:rsidRDefault="00841E4F" w:rsidP="00841E4F">
            <w:pPr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E0602D">
              <w:rPr>
                <w:color w:val="000000"/>
                <w:sz w:val="22"/>
                <w:szCs w:val="22"/>
              </w:rPr>
              <w:t>иректор</w:t>
            </w:r>
          </w:p>
          <w:p w:rsidR="002B0582" w:rsidRDefault="00841E4F" w:rsidP="00841E4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НЦ «НПСАП»</w:t>
            </w:r>
          </w:p>
        </w:tc>
        <w:tc>
          <w:tcPr>
            <w:tcW w:w="2551" w:type="dxa"/>
            <w:gridSpan w:val="2"/>
          </w:tcPr>
          <w:p w:rsidR="002B0582" w:rsidRDefault="002B0582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2138" w:type="dxa"/>
            <w:gridSpan w:val="3"/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43" w:type="dxa"/>
            <w:gridSpan w:val="2"/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Фофанова А.В.</w:t>
            </w:r>
          </w:p>
        </w:tc>
        <w:tc>
          <w:tcPr>
            <w:tcW w:w="2126" w:type="dxa"/>
            <w:gridSpan w:val="2"/>
          </w:tcPr>
          <w:p w:rsidR="002B0582" w:rsidRDefault="004302DB" w:rsidP="00F620B9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Тимакова Е.А.</w:t>
            </w:r>
          </w:p>
        </w:tc>
        <w:tc>
          <w:tcPr>
            <w:tcW w:w="1843" w:type="dxa"/>
            <w:gridSpan w:val="3"/>
          </w:tcPr>
          <w:p w:rsidR="002B0582" w:rsidRDefault="00841E4F" w:rsidP="00F620B9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Гудас М.В.</w:t>
            </w:r>
          </w:p>
        </w:tc>
        <w:tc>
          <w:tcPr>
            <w:tcW w:w="2551" w:type="dxa"/>
            <w:gridSpan w:val="2"/>
          </w:tcPr>
          <w:p w:rsidR="002B0582" w:rsidRDefault="002B0582" w:rsidP="00F620B9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2138" w:type="dxa"/>
            <w:gridSpan w:val="3"/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43" w:type="dxa"/>
            <w:gridSpan w:val="2"/>
          </w:tcPr>
          <w:p w:rsidR="002B0582" w:rsidRDefault="002B0582" w:rsidP="00F620B9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B0582" w:rsidRDefault="002B0582" w:rsidP="00F620B9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B0582" w:rsidRDefault="002B0582" w:rsidP="00F620B9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2B0582" w:rsidRDefault="002B0582" w:rsidP="00F620B9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2138" w:type="dxa"/>
            <w:gridSpan w:val="3"/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43" w:type="dxa"/>
            <w:gridSpan w:val="2"/>
          </w:tcPr>
          <w:p w:rsidR="002B0582" w:rsidRDefault="002B0582" w:rsidP="00F620B9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B0582" w:rsidRDefault="002B0582" w:rsidP="00F620B9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B0582" w:rsidRDefault="002B0582" w:rsidP="00F620B9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2B0582" w:rsidRDefault="002B0582" w:rsidP="00F620B9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5285" w:type="dxa"/>
            <w:gridSpan w:val="6"/>
            <w:tcBorders>
              <w:bottom w:val="single" w:sz="4" w:space="0" w:color="000000"/>
            </w:tcBorders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16" w:type="dxa"/>
            <w:gridSpan w:val="6"/>
            <w:tcBorders>
              <w:bottom w:val="single" w:sz="4" w:space="0" w:color="000000"/>
            </w:tcBorders>
          </w:tcPr>
          <w:p w:rsidR="002B0582" w:rsidRDefault="002B0582" w:rsidP="00F620B9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</w:tbl>
    <w:p w:rsidR="002B0582" w:rsidRDefault="002B0582">
      <w:pPr>
        <w:pStyle w:val="1"/>
        <w:shd w:val="clear" w:color="auto" w:fill="FFFFFF"/>
        <w:rPr>
          <w:color w:val="000000"/>
          <w:sz w:val="2"/>
          <w:szCs w:val="2"/>
        </w:rPr>
      </w:pPr>
    </w:p>
    <w:sectPr w:rsidR="002B0582" w:rsidSect="00017AC4">
      <w:headerReference w:type="default" r:id="rId6"/>
      <w:pgSz w:w="11907" w:h="16840"/>
      <w:pgMar w:top="426" w:right="851" w:bottom="249" w:left="1701" w:header="170" w:footer="227" w:gutter="0"/>
      <w:pgNumType w:start="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9F5" w:rsidRDefault="00DE09F5" w:rsidP="00564596">
      <w:pPr>
        <w:spacing w:line="240" w:lineRule="auto"/>
        <w:ind w:left="0" w:hanging="2"/>
      </w:pPr>
      <w:r>
        <w:separator/>
      </w:r>
    </w:p>
  </w:endnote>
  <w:endnote w:type="continuationSeparator" w:id="0">
    <w:p w:rsidR="00DE09F5" w:rsidRDefault="00DE09F5" w:rsidP="0056459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9F5" w:rsidRDefault="00DE09F5" w:rsidP="00564596">
      <w:pPr>
        <w:spacing w:line="240" w:lineRule="auto"/>
        <w:ind w:left="0" w:hanging="2"/>
      </w:pPr>
      <w:r>
        <w:separator/>
      </w:r>
    </w:p>
  </w:footnote>
  <w:footnote w:type="continuationSeparator" w:id="0">
    <w:p w:rsidR="00DE09F5" w:rsidRDefault="00DE09F5" w:rsidP="0056459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82" w:rsidRDefault="002B0582">
    <w:pPr>
      <w:pStyle w:val="1"/>
      <w:pBdr>
        <w:top w:val="nil"/>
        <w:left w:val="nil"/>
        <w:bottom w:val="nil"/>
        <w:right w:val="nil"/>
        <w:between w:val="nil"/>
      </w:pBdr>
      <w:rPr>
        <w:color w:val="000000"/>
      </w:rPr>
    </w:pPr>
  </w:p>
  <w:p w:rsidR="002B0582" w:rsidRDefault="002B0582">
    <w:pPr>
      <w:pStyle w:val="1"/>
      <w:pBdr>
        <w:top w:val="nil"/>
        <w:left w:val="nil"/>
        <w:bottom w:val="nil"/>
        <w:right w:val="nil"/>
        <w:between w:val="nil"/>
      </w:pBdr>
      <w:rPr>
        <w:color w:val="000000"/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582"/>
    <w:rsid w:val="00017AC4"/>
    <w:rsid w:val="00056CDD"/>
    <w:rsid w:val="000B69A0"/>
    <w:rsid w:val="000D07E6"/>
    <w:rsid w:val="00107933"/>
    <w:rsid w:val="00117189"/>
    <w:rsid w:val="00121A85"/>
    <w:rsid w:val="001C5FEA"/>
    <w:rsid w:val="001F0A2A"/>
    <w:rsid w:val="001F729D"/>
    <w:rsid w:val="0020580E"/>
    <w:rsid w:val="002B0582"/>
    <w:rsid w:val="00304241"/>
    <w:rsid w:val="00351241"/>
    <w:rsid w:val="003D1E11"/>
    <w:rsid w:val="003D38EC"/>
    <w:rsid w:val="003E431F"/>
    <w:rsid w:val="004302DB"/>
    <w:rsid w:val="004360C3"/>
    <w:rsid w:val="0045074D"/>
    <w:rsid w:val="00455C73"/>
    <w:rsid w:val="00490125"/>
    <w:rsid w:val="00495CE6"/>
    <w:rsid w:val="004A6BE4"/>
    <w:rsid w:val="004B3CA3"/>
    <w:rsid w:val="004C55B1"/>
    <w:rsid w:val="004C56D9"/>
    <w:rsid w:val="004E7BE7"/>
    <w:rsid w:val="00563F61"/>
    <w:rsid w:val="00564596"/>
    <w:rsid w:val="00567061"/>
    <w:rsid w:val="00586A24"/>
    <w:rsid w:val="005911D9"/>
    <w:rsid w:val="006214E3"/>
    <w:rsid w:val="00623811"/>
    <w:rsid w:val="006723E0"/>
    <w:rsid w:val="006841E4"/>
    <w:rsid w:val="00694E61"/>
    <w:rsid w:val="006A6407"/>
    <w:rsid w:val="006E412E"/>
    <w:rsid w:val="007066E4"/>
    <w:rsid w:val="007931BB"/>
    <w:rsid w:val="007E38D7"/>
    <w:rsid w:val="00821D36"/>
    <w:rsid w:val="00822E3F"/>
    <w:rsid w:val="008239EE"/>
    <w:rsid w:val="00841E4F"/>
    <w:rsid w:val="00867CCE"/>
    <w:rsid w:val="00885E4E"/>
    <w:rsid w:val="008B2D9C"/>
    <w:rsid w:val="00906134"/>
    <w:rsid w:val="009076AB"/>
    <w:rsid w:val="00915639"/>
    <w:rsid w:val="00937180"/>
    <w:rsid w:val="00A274F7"/>
    <w:rsid w:val="00A63EA0"/>
    <w:rsid w:val="00A65224"/>
    <w:rsid w:val="00AB1E5C"/>
    <w:rsid w:val="00AB73E3"/>
    <w:rsid w:val="00B41388"/>
    <w:rsid w:val="00BA090F"/>
    <w:rsid w:val="00BC508F"/>
    <w:rsid w:val="00C10212"/>
    <w:rsid w:val="00C159A3"/>
    <w:rsid w:val="00C17D33"/>
    <w:rsid w:val="00C4629C"/>
    <w:rsid w:val="00C4638B"/>
    <w:rsid w:val="00C618DD"/>
    <w:rsid w:val="00C61CD1"/>
    <w:rsid w:val="00C9350C"/>
    <w:rsid w:val="00D53300"/>
    <w:rsid w:val="00DD4C3D"/>
    <w:rsid w:val="00DE09F5"/>
    <w:rsid w:val="00E24758"/>
    <w:rsid w:val="00E4454C"/>
    <w:rsid w:val="00E570A7"/>
    <w:rsid w:val="00E61B83"/>
    <w:rsid w:val="00E73251"/>
    <w:rsid w:val="00E73FC9"/>
    <w:rsid w:val="00F04C35"/>
    <w:rsid w:val="00F1126A"/>
    <w:rsid w:val="00F1452D"/>
    <w:rsid w:val="00F3178A"/>
    <w:rsid w:val="00F620B9"/>
    <w:rsid w:val="00FA5CC7"/>
    <w:rsid w:val="00FC0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rsid w:val="002B058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snapToGrid w:val="0"/>
      <w:position w:val="-1"/>
    </w:rPr>
  </w:style>
  <w:style w:type="paragraph" w:styleId="10">
    <w:name w:val="heading 1"/>
    <w:basedOn w:val="1"/>
    <w:next w:val="1"/>
    <w:rsid w:val="002B0582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1"/>
    <w:next w:val="1"/>
    <w:rsid w:val="002B0582"/>
    <w:pPr>
      <w:keepNext/>
      <w:outlineLvl w:val="1"/>
    </w:pPr>
    <w:rPr>
      <w:sz w:val="28"/>
      <w:szCs w:val="28"/>
    </w:rPr>
  </w:style>
  <w:style w:type="paragraph" w:styleId="3">
    <w:name w:val="heading 3"/>
    <w:basedOn w:val="1"/>
    <w:next w:val="1"/>
    <w:rsid w:val="002B0582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4">
    <w:name w:val="heading 4"/>
    <w:basedOn w:val="1"/>
    <w:next w:val="1"/>
    <w:rsid w:val="002B0582"/>
    <w:pPr>
      <w:keepNext/>
      <w:outlineLvl w:val="3"/>
    </w:pPr>
    <w:rPr>
      <w:sz w:val="24"/>
      <w:szCs w:val="24"/>
    </w:rPr>
  </w:style>
  <w:style w:type="paragraph" w:styleId="5">
    <w:name w:val="heading 5"/>
    <w:basedOn w:val="1"/>
    <w:next w:val="1"/>
    <w:rsid w:val="002B0582"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6">
    <w:name w:val="heading 6"/>
    <w:basedOn w:val="1"/>
    <w:next w:val="1"/>
    <w:rsid w:val="002B058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B0582"/>
  </w:style>
  <w:style w:type="table" w:customStyle="1" w:styleId="TableNormal">
    <w:name w:val="Table Normal"/>
    <w:rsid w:val="002B05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0582"/>
    <w:pPr>
      <w:spacing w:before="240" w:after="60" w:line="276" w:lineRule="auto"/>
      <w:jc w:val="center"/>
    </w:pPr>
    <w:rPr>
      <w:rFonts w:ascii="Cambria" w:hAnsi="Cambria"/>
      <w:b/>
      <w:bCs/>
      <w:snapToGrid/>
      <w:kern w:val="28"/>
      <w:sz w:val="32"/>
      <w:szCs w:val="32"/>
      <w:lang w:eastAsia="en-US"/>
    </w:rPr>
  </w:style>
  <w:style w:type="paragraph" w:customStyle="1" w:styleId="11">
    <w:name w:val="Заголовок 11"/>
    <w:basedOn w:val="a"/>
    <w:next w:val="a"/>
    <w:rsid w:val="002B0582"/>
    <w:pPr>
      <w:keepNext/>
      <w:jc w:val="center"/>
    </w:pPr>
    <w:rPr>
      <w:snapToGrid/>
      <w:sz w:val="28"/>
    </w:rPr>
  </w:style>
  <w:style w:type="paragraph" w:customStyle="1" w:styleId="21">
    <w:name w:val="Заголовок 21"/>
    <w:basedOn w:val="a"/>
    <w:next w:val="a"/>
    <w:rsid w:val="002B0582"/>
    <w:pPr>
      <w:keepNext/>
      <w:outlineLvl w:val="1"/>
    </w:pPr>
    <w:rPr>
      <w:sz w:val="28"/>
    </w:rPr>
  </w:style>
  <w:style w:type="paragraph" w:customStyle="1" w:styleId="31">
    <w:name w:val="Заголовок 31"/>
    <w:basedOn w:val="a"/>
    <w:next w:val="a"/>
    <w:qFormat/>
    <w:rsid w:val="002B0582"/>
    <w:pPr>
      <w:keepNext/>
      <w:spacing w:before="240" w:after="60"/>
      <w:outlineLvl w:val="2"/>
    </w:pPr>
    <w:rPr>
      <w:rFonts w:ascii="Cambria" w:hAnsi="Cambria"/>
      <w:b/>
      <w:bCs/>
      <w:snapToGrid/>
      <w:sz w:val="26"/>
      <w:szCs w:val="26"/>
    </w:rPr>
  </w:style>
  <w:style w:type="paragraph" w:customStyle="1" w:styleId="41">
    <w:name w:val="Заголовок 41"/>
    <w:basedOn w:val="a"/>
    <w:next w:val="a"/>
    <w:rsid w:val="002B0582"/>
    <w:pPr>
      <w:keepNext/>
      <w:outlineLvl w:val="3"/>
    </w:pPr>
    <w:rPr>
      <w:sz w:val="24"/>
    </w:rPr>
  </w:style>
  <w:style w:type="paragraph" w:customStyle="1" w:styleId="51">
    <w:name w:val="Заголовок 51"/>
    <w:basedOn w:val="a"/>
    <w:next w:val="a"/>
    <w:qFormat/>
    <w:rsid w:val="002B0582"/>
    <w:pPr>
      <w:spacing w:before="240" w:after="60"/>
      <w:outlineLvl w:val="4"/>
    </w:pPr>
    <w:rPr>
      <w:rFonts w:ascii="Calibri" w:hAnsi="Calibri"/>
      <w:b/>
      <w:bCs/>
      <w:i/>
      <w:iCs/>
      <w:snapToGrid/>
      <w:sz w:val="26"/>
      <w:szCs w:val="26"/>
    </w:rPr>
  </w:style>
  <w:style w:type="table" w:customStyle="1" w:styleId="TableNormal0">
    <w:name w:val="Table Normal"/>
    <w:next w:val="TableNormal"/>
    <w:qFormat/>
    <w:rsid w:val="002B058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2B0582"/>
    <w:pPr>
      <w:widowControl w:val="0"/>
      <w:shd w:val="clear" w:color="auto" w:fill="FFFFFF"/>
      <w:autoSpaceDE w:val="0"/>
      <w:autoSpaceDN w:val="0"/>
      <w:adjustRightInd w:val="0"/>
      <w:spacing w:line="324" w:lineRule="atLeast"/>
      <w:ind w:right="22"/>
      <w:jc w:val="both"/>
    </w:pPr>
    <w:rPr>
      <w:sz w:val="28"/>
    </w:rPr>
  </w:style>
  <w:style w:type="character" w:customStyle="1" w:styleId="Heading3Char">
    <w:name w:val="Heading 3 Char"/>
    <w:rsid w:val="002B0582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5Char">
    <w:name w:val="Heading 5 Char"/>
    <w:rsid w:val="002B0582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1Char">
    <w:name w:val="Heading 1 Char"/>
    <w:rsid w:val="002B0582"/>
    <w:rPr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a5">
    <w:name w:val="Форматка"/>
    <w:basedOn w:val="a"/>
    <w:rsid w:val="002B0582"/>
    <w:pPr>
      <w:spacing w:before="120"/>
      <w:ind w:left="284" w:right="284" w:firstLine="720"/>
    </w:pPr>
    <w:rPr>
      <w:sz w:val="24"/>
    </w:rPr>
  </w:style>
  <w:style w:type="character" w:customStyle="1" w:styleId="a6">
    <w:name w:val="Основной текст_"/>
    <w:rsid w:val="002B0582"/>
    <w:rPr>
      <w:w w:val="100"/>
      <w:position w:val="-1"/>
      <w:sz w:val="18"/>
      <w:szCs w:val="18"/>
      <w:effect w:val="none"/>
      <w:shd w:val="clear" w:color="auto" w:fill="FFFFFF"/>
      <w:vertAlign w:val="baseline"/>
      <w:cs w:val="0"/>
      <w:em w:val="none"/>
    </w:rPr>
  </w:style>
  <w:style w:type="paragraph" w:customStyle="1" w:styleId="12">
    <w:name w:val="Основной текст1"/>
    <w:basedOn w:val="a"/>
    <w:rsid w:val="002B0582"/>
    <w:pPr>
      <w:shd w:val="clear" w:color="auto" w:fill="FFFFFF"/>
      <w:spacing w:line="0" w:lineRule="atLeast"/>
    </w:pPr>
    <w:rPr>
      <w:snapToGrid/>
      <w:sz w:val="18"/>
      <w:szCs w:val="18"/>
    </w:rPr>
  </w:style>
  <w:style w:type="character" w:customStyle="1" w:styleId="30">
    <w:name w:val="Основной текст (3)_"/>
    <w:rsid w:val="002B0582"/>
    <w:rPr>
      <w:rFonts w:ascii="Arial" w:eastAsia="Arial" w:hAnsi="Arial" w:cs="Arial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character" w:customStyle="1" w:styleId="40">
    <w:name w:val="Основной текст (4)_"/>
    <w:rsid w:val="002B0582"/>
    <w:rPr>
      <w:rFonts w:ascii="Arial" w:eastAsia="Arial" w:hAnsi="Arial" w:cs="Arial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character" w:customStyle="1" w:styleId="4-1pt">
    <w:name w:val="Основной текст (4) + Курсив;Интервал -1 pt"/>
    <w:rsid w:val="002B0582"/>
    <w:rPr>
      <w:rFonts w:ascii="Arial" w:eastAsia="Arial" w:hAnsi="Arial" w:cs="Arial"/>
      <w:i/>
      <w:iCs/>
      <w:spacing w:val="-20"/>
      <w:w w:val="100"/>
      <w:position w:val="-1"/>
      <w:sz w:val="15"/>
      <w:szCs w:val="15"/>
      <w:effect w:val="none"/>
      <w:vertAlign w:val="baseline"/>
      <w:cs w:val="0"/>
      <w:em w:val="none"/>
    </w:rPr>
  </w:style>
  <w:style w:type="paragraph" w:customStyle="1" w:styleId="32">
    <w:name w:val="Основной текст (3)"/>
    <w:basedOn w:val="a"/>
    <w:rsid w:val="002B0582"/>
    <w:pPr>
      <w:shd w:val="clear" w:color="auto" w:fill="FFFFFF"/>
      <w:spacing w:line="0" w:lineRule="atLeast"/>
    </w:pPr>
    <w:rPr>
      <w:rFonts w:ascii="Arial" w:eastAsia="Arial" w:hAnsi="Arial"/>
      <w:snapToGrid/>
      <w:sz w:val="15"/>
      <w:szCs w:val="15"/>
    </w:rPr>
  </w:style>
  <w:style w:type="paragraph" w:customStyle="1" w:styleId="42">
    <w:name w:val="Основной текст (4)"/>
    <w:basedOn w:val="a"/>
    <w:rsid w:val="002B0582"/>
    <w:pPr>
      <w:shd w:val="clear" w:color="auto" w:fill="FFFFFF"/>
      <w:spacing w:line="0" w:lineRule="atLeast"/>
    </w:pPr>
    <w:rPr>
      <w:rFonts w:ascii="Arial" w:eastAsia="Arial" w:hAnsi="Arial"/>
      <w:snapToGrid/>
      <w:sz w:val="15"/>
      <w:szCs w:val="15"/>
    </w:rPr>
  </w:style>
  <w:style w:type="paragraph" w:customStyle="1" w:styleId="13">
    <w:name w:val="Верхний колонтитул1"/>
    <w:basedOn w:val="a"/>
    <w:rsid w:val="002B0582"/>
  </w:style>
  <w:style w:type="character" w:customStyle="1" w:styleId="HeaderChar">
    <w:name w:val="Header Char"/>
    <w:basedOn w:val="a0"/>
    <w:rsid w:val="002B0582"/>
    <w:rPr>
      <w:w w:val="100"/>
      <w:position w:val="-1"/>
      <w:effect w:val="none"/>
      <w:vertAlign w:val="baseline"/>
      <w:cs w:val="0"/>
      <w:em w:val="none"/>
    </w:rPr>
  </w:style>
  <w:style w:type="paragraph" w:customStyle="1" w:styleId="14">
    <w:name w:val="Нижний колонтитул1"/>
    <w:basedOn w:val="a"/>
    <w:rsid w:val="002B0582"/>
  </w:style>
  <w:style w:type="character" w:customStyle="1" w:styleId="FooterChar">
    <w:name w:val="Footer Char"/>
    <w:basedOn w:val="a0"/>
    <w:rsid w:val="002B0582"/>
    <w:rPr>
      <w:w w:val="100"/>
      <w:position w:val="-1"/>
      <w:effect w:val="none"/>
      <w:vertAlign w:val="baseline"/>
      <w:cs w:val="0"/>
      <w:em w:val="none"/>
    </w:rPr>
  </w:style>
  <w:style w:type="paragraph" w:styleId="a7">
    <w:name w:val="Balloon Text"/>
    <w:basedOn w:val="a"/>
    <w:rsid w:val="002B0582"/>
    <w:rPr>
      <w:rFonts w:ascii="Tahoma" w:hAnsi="Tahoma"/>
      <w:snapToGrid/>
      <w:sz w:val="16"/>
      <w:szCs w:val="16"/>
    </w:rPr>
  </w:style>
  <w:style w:type="character" w:customStyle="1" w:styleId="BalloonTextChar">
    <w:name w:val="Balloon Text Char"/>
    <w:rsid w:val="002B0582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rsid w:val="002B058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TitleChar">
    <w:name w:val="Title Char"/>
    <w:rsid w:val="002B0582"/>
    <w:rPr>
      <w:rFonts w:ascii="Cambria" w:hAnsi="Cambria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styleId="a8">
    <w:name w:val="List Paragraph"/>
    <w:basedOn w:val="a"/>
    <w:rsid w:val="002B0582"/>
    <w:pPr>
      <w:ind w:left="720"/>
      <w:contextualSpacing/>
    </w:pPr>
  </w:style>
  <w:style w:type="paragraph" w:customStyle="1" w:styleId="ConsPlusNormal">
    <w:name w:val="ConsPlusNormal"/>
    <w:rsid w:val="002B0582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</w:rPr>
  </w:style>
  <w:style w:type="paragraph" w:customStyle="1" w:styleId="BodyText22">
    <w:name w:val="Body Text 22"/>
    <w:basedOn w:val="a"/>
    <w:rsid w:val="002B0582"/>
    <w:pPr>
      <w:jc w:val="both"/>
    </w:pPr>
    <w:rPr>
      <w:rFonts w:ascii="Arial" w:hAnsi="Arial"/>
      <w:sz w:val="28"/>
      <w:lang w:val="en-US"/>
    </w:rPr>
  </w:style>
  <w:style w:type="table" w:styleId="a9">
    <w:name w:val="Table Grid"/>
    <w:basedOn w:val="TableNormal0"/>
    <w:rsid w:val="002B0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Название объекта1"/>
    <w:basedOn w:val="a"/>
    <w:rsid w:val="002B0582"/>
    <w:pPr>
      <w:widowControl w:val="0"/>
      <w:spacing w:before="120" w:after="60" w:line="360" w:lineRule="auto"/>
      <w:jc w:val="center"/>
    </w:pPr>
    <w:rPr>
      <w:b/>
      <w:kern w:val="28"/>
      <w:sz w:val="24"/>
    </w:rPr>
  </w:style>
  <w:style w:type="paragraph" w:customStyle="1" w:styleId="FR2">
    <w:name w:val="FR2"/>
    <w:rsid w:val="002B0582"/>
    <w:pPr>
      <w:widowControl w:val="0"/>
      <w:suppressAutoHyphens/>
      <w:spacing w:line="1" w:lineRule="atLeast"/>
      <w:ind w:leftChars="-1" w:left="80" w:hangingChars="1" w:hanging="1"/>
      <w:jc w:val="both"/>
      <w:textDirection w:val="btLr"/>
      <w:textAlignment w:val="top"/>
      <w:outlineLvl w:val="0"/>
    </w:pPr>
    <w:rPr>
      <w:snapToGrid w:val="0"/>
      <w:position w:val="-1"/>
      <w:sz w:val="28"/>
    </w:rPr>
  </w:style>
  <w:style w:type="character" w:customStyle="1" w:styleId="BodyTextChar">
    <w:name w:val="Body Text Char"/>
    <w:rsid w:val="002B0582"/>
    <w:rPr>
      <w:snapToGrid/>
      <w:w w:val="100"/>
      <w:position w:val="-1"/>
      <w:sz w:val="28"/>
      <w:effect w:val="none"/>
      <w:shd w:val="clear" w:color="auto" w:fill="FFFFFF"/>
      <w:vertAlign w:val="baseline"/>
      <w:cs w:val="0"/>
      <w:em w:val="none"/>
    </w:rPr>
  </w:style>
  <w:style w:type="table" w:customStyle="1" w:styleId="16">
    <w:name w:val="Сетка таблицы1"/>
    <w:basedOn w:val="TableNormal0"/>
    <w:next w:val="a9"/>
    <w:rsid w:val="002B058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rsid w:val="002B058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rsid w:val="002B058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rsid w:val="002B058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rsid w:val="002B058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snapToGrid w:val="0"/>
      <w:position w:val="-1"/>
    </w:rPr>
  </w:style>
  <w:style w:type="paragraph" w:styleId="10">
    <w:name w:val="heading 1"/>
    <w:basedOn w:val="1"/>
    <w:next w:val="1"/>
    <w:rsid w:val="002B0582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1"/>
    <w:next w:val="1"/>
    <w:rsid w:val="002B0582"/>
    <w:pPr>
      <w:keepNext/>
      <w:outlineLvl w:val="1"/>
    </w:pPr>
    <w:rPr>
      <w:sz w:val="28"/>
      <w:szCs w:val="28"/>
    </w:rPr>
  </w:style>
  <w:style w:type="paragraph" w:styleId="3">
    <w:name w:val="heading 3"/>
    <w:basedOn w:val="1"/>
    <w:next w:val="1"/>
    <w:rsid w:val="002B0582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4">
    <w:name w:val="heading 4"/>
    <w:basedOn w:val="1"/>
    <w:next w:val="1"/>
    <w:rsid w:val="002B0582"/>
    <w:pPr>
      <w:keepNext/>
      <w:outlineLvl w:val="3"/>
    </w:pPr>
    <w:rPr>
      <w:sz w:val="24"/>
      <w:szCs w:val="24"/>
    </w:rPr>
  </w:style>
  <w:style w:type="paragraph" w:styleId="5">
    <w:name w:val="heading 5"/>
    <w:basedOn w:val="1"/>
    <w:next w:val="1"/>
    <w:rsid w:val="002B0582"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6">
    <w:name w:val="heading 6"/>
    <w:basedOn w:val="1"/>
    <w:next w:val="1"/>
    <w:rsid w:val="002B058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B0582"/>
  </w:style>
  <w:style w:type="table" w:customStyle="1" w:styleId="TableNormal">
    <w:name w:val="Table Normal"/>
    <w:rsid w:val="002B05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0582"/>
    <w:pPr>
      <w:spacing w:before="240" w:after="60" w:line="276" w:lineRule="auto"/>
      <w:jc w:val="center"/>
    </w:pPr>
    <w:rPr>
      <w:rFonts w:ascii="Cambria" w:hAnsi="Cambria"/>
      <w:b/>
      <w:bCs/>
      <w:snapToGrid/>
      <w:kern w:val="28"/>
      <w:sz w:val="32"/>
      <w:szCs w:val="32"/>
      <w:lang w:eastAsia="en-US"/>
    </w:rPr>
  </w:style>
  <w:style w:type="paragraph" w:customStyle="1" w:styleId="11">
    <w:name w:val="Заголовок 11"/>
    <w:basedOn w:val="a"/>
    <w:next w:val="a"/>
    <w:rsid w:val="002B0582"/>
    <w:pPr>
      <w:keepNext/>
      <w:jc w:val="center"/>
    </w:pPr>
    <w:rPr>
      <w:snapToGrid/>
      <w:sz w:val="28"/>
    </w:rPr>
  </w:style>
  <w:style w:type="paragraph" w:customStyle="1" w:styleId="21">
    <w:name w:val="Заголовок 21"/>
    <w:basedOn w:val="a"/>
    <w:next w:val="a"/>
    <w:rsid w:val="002B0582"/>
    <w:pPr>
      <w:keepNext/>
      <w:outlineLvl w:val="1"/>
    </w:pPr>
    <w:rPr>
      <w:sz w:val="28"/>
    </w:rPr>
  </w:style>
  <w:style w:type="paragraph" w:customStyle="1" w:styleId="31">
    <w:name w:val="Заголовок 31"/>
    <w:basedOn w:val="a"/>
    <w:next w:val="a"/>
    <w:qFormat/>
    <w:rsid w:val="002B0582"/>
    <w:pPr>
      <w:keepNext/>
      <w:spacing w:before="240" w:after="60"/>
      <w:outlineLvl w:val="2"/>
    </w:pPr>
    <w:rPr>
      <w:rFonts w:ascii="Cambria" w:hAnsi="Cambria"/>
      <w:b/>
      <w:bCs/>
      <w:snapToGrid/>
      <w:sz w:val="26"/>
      <w:szCs w:val="26"/>
    </w:rPr>
  </w:style>
  <w:style w:type="paragraph" w:customStyle="1" w:styleId="41">
    <w:name w:val="Заголовок 41"/>
    <w:basedOn w:val="a"/>
    <w:next w:val="a"/>
    <w:rsid w:val="002B0582"/>
    <w:pPr>
      <w:keepNext/>
      <w:outlineLvl w:val="3"/>
    </w:pPr>
    <w:rPr>
      <w:sz w:val="24"/>
    </w:rPr>
  </w:style>
  <w:style w:type="paragraph" w:customStyle="1" w:styleId="51">
    <w:name w:val="Заголовок 51"/>
    <w:basedOn w:val="a"/>
    <w:next w:val="a"/>
    <w:qFormat/>
    <w:rsid w:val="002B0582"/>
    <w:pPr>
      <w:spacing w:before="240" w:after="60"/>
      <w:outlineLvl w:val="4"/>
    </w:pPr>
    <w:rPr>
      <w:rFonts w:ascii="Calibri" w:hAnsi="Calibri"/>
      <w:b/>
      <w:bCs/>
      <w:i/>
      <w:iCs/>
      <w:snapToGrid/>
      <w:sz w:val="26"/>
      <w:szCs w:val="26"/>
    </w:rPr>
  </w:style>
  <w:style w:type="table" w:customStyle="1" w:styleId="TableNormal0">
    <w:name w:val="Table Normal"/>
    <w:next w:val="TableNormal"/>
    <w:qFormat/>
    <w:rsid w:val="002B058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2B0582"/>
    <w:pPr>
      <w:widowControl w:val="0"/>
      <w:shd w:val="clear" w:color="auto" w:fill="FFFFFF"/>
      <w:autoSpaceDE w:val="0"/>
      <w:autoSpaceDN w:val="0"/>
      <w:adjustRightInd w:val="0"/>
      <w:spacing w:line="324" w:lineRule="atLeast"/>
      <w:ind w:right="22"/>
      <w:jc w:val="both"/>
    </w:pPr>
    <w:rPr>
      <w:sz w:val="28"/>
    </w:rPr>
  </w:style>
  <w:style w:type="character" w:customStyle="1" w:styleId="Heading3Char">
    <w:name w:val="Heading 3 Char"/>
    <w:rsid w:val="002B0582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5Char">
    <w:name w:val="Heading 5 Char"/>
    <w:rsid w:val="002B0582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1Char">
    <w:name w:val="Heading 1 Char"/>
    <w:rsid w:val="002B0582"/>
    <w:rPr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a5">
    <w:name w:val="Форматка"/>
    <w:basedOn w:val="a"/>
    <w:rsid w:val="002B0582"/>
    <w:pPr>
      <w:spacing w:before="120"/>
      <w:ind w:left="284" w:right="284" w:firstLine="720"/>
    </w:pPr>
    <w:rPr>
      <w:sz w:val="24"/>
    </w:rPr>
  </w:style>
  <w:style w:type="character" w:customStyle="1" w:styleId="a6">
    <w:name w:val="Основной текст_"/>
    <w:rsid w:val="002B0582"/>
    <w:rPr>
      <w:w w:val="100"/>
      <w:position w:val="-1"/>
      <w:sz w:val="18"/>
      <w:szCs w:val="18"/>
      <w:effect w:val="none"/>
      <w:shd w:val="clear" w:color="auto" w:fill="FFFFFF"/>
      <w:vertAlign w:val="baseline"/>
      <w:cs w:val="0"/>
      <w:em w:val="none"/>
    </w:rPr>
  </w:style>
  <w:style w:type="paragraph" w:customStyle="1" w:styleId="12">
    <w:name w:val="Основной текст1"/>
    <w:basedOn w:val="a"/>
    <w:rsid w:val="002B0582"/>
    <w:pPr>
      <w:shd w:val="clear" w:color="auto" w:fill="FFFFFF"/>
      <w:spacing w:line="0" w:lineRule="atLeast"/>
    </w:pPr>
    <w:rPr>
      <w:snapToGrid/>
      <w:sz w:val="18"/>
      <w:szCs w:val="18"/>
    </w:rPr>
  </w:style>
  <w:style w:type="character" w:customStyle="1" w:styleId="30">
    <w:name w:val="Основной текст (3)_"/>
    <w:rsid w:val="002B0582"/>
    <w:rPr>
      <w:rFonts w:ascii="Arial" w:eastAsia="Arial" w:hAnsi="Arial" w:cs="Arial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character" w:customStyle="1" w:styleId="40">
    <w:name w:val="Основной текст (4)_"/>
    <w:rsid w:val="002B0582"/>
    <w:rPr>
      <w:rFonts w:ascii="Arial" w:eastAsia="Arial" w:hAnsi="Arial" w:cs="Arial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character" w:customStyle="1" w:styleId="4-1pt">
    <w:name w:val="Основной текст (4) + Курсив;Интервал -1 pt"/>
    <w:rsid w:val="002B0582"/>
    <w:rPr>
      <w:rFonts w:ascii="Arial" w:eastAsia="Arial" w:hAnsi="Arial" w:cs="Arial"/>
      <w:i/>
      <w:iCs/>
      <w:spacing w:val="-20"/>
      <w:w w:val="100"/>
      <w:position w:val="-1"/>
      <w:sz w:val="15"/>
      <w:szCs w:val="15"/>
      <w:effect w:val="none"/>
      <w:vertAlign w:val="baseline"/>
      <w:cs w:val="0"/>
      <w:em w:val="none"/>
    </w:rPr>
  </w:style>
  <w:style w:type="paragraph" w:customStyle="1" w:styleId="32">
    <w:name w:val="Основной текст (3)"/>
    <w:basedOn w:val="a"/>
    <w:rsid w:val="002B0582"/>
    <w:pPr>
      <w:shd w:val="clear" w:color="auto" w:fill="FFFFFF"/>
      <w:spacing w:line="0" w:lineRule="atLeast"/>
    </w:pPr>
    <w:rPr>
      <w:rFonts w:ascii="Arial" w:eastAsia="Arial" w:hAnsi="Arial"/>
      <w:snapToGrid/>
      <w:sz w:val="15"/>
      <w:szCs w:val="15"/>
    </w:rPr>
  </w:style>
  <w:style w:type="paragraph" w:customStyle="1" w:styleId="42">
    <w:name w:val="Основной текст (4)"/>
    <w:basedOn w:val="a"/>
    <w:rsid w:val="002B0582"/>
    <w:pPr>
      <w:shd w:val="clear" w:color="auto" w:fill="FFFFFF"/>
      <w:spacing w:line="0" w:lineRule="atLeast"/>
    </w:pPr>
    <w:rPr>
      <w:rFonts w:ascii="Arial" w:eastAsia="Arial" w:hAnsi="Arial"/>
      <w:snapToGrid/>
      <w:sz w:val="15"/>
      <w:szCs w:val="15"/>
    </w:rPr>
  </w:style>
  <w:style w:type="paragraph" w:customStyle="1" w:styleId="13">
    <w:name w:val="Верхний колонтитул1"/>
    <w:basedOn w:val="a"/>
    <w:rsid w:val="002B0582"/>
  </w:style>
  <w:style w:type="character" w:customStyle="1" w:styleId="HeaderChar">
    <w:name w:val="Header Char"/>
    <w:basedOn w:val="a0"/>
    <w:rsid w:val="002B0582"/>
    <w:rPr>
      <w:w w:val="100"/>
      <w:position w:val="-1"/>
      <w:effect w:val="none"/>
      <w:vertAlign w:val="baseline"/>
      <w:cs w:val="0"/>
      <w:em w:val="none"/>
    </w:rPr>
  </w:style>
  <w:style w:type="paragraph" w:customStyle="1" w:styleId="14">
    <w:name w:val="Нижний колонтитул1"/>
    <w:basedOn w:val="a"/>
    <w:rsid w:val="002B0582"/>
  </w:style>
  <w:style w:type="character" w:customStyle="1" w:styleId="FooterChar">
    <w:name w:val="Footer Char"/>
    <w:basedOn w:val="a0"/>
    <w:rsid w:val="002B0582"/>
    <w:rPr>
      <w:w w:val="100"/>
      <w:position w:val="-1"/>
      <w:effect w:val="none"/>
      <w:vertAlign w:val="baseline"/>
      <w:cs w:val="0"/>
      <w:em w:val="none"/>
    </w:rPr>
  </w:style>
  <w:style w:type="paragraph" w:styleId="a7">
    <w:name w:val="Balloon Text"/>
    <w:basedOn w:val="a"/>
    <w:rsid w:val="002B0582"/>
    <w:rPr>
      <w:rFonts w:ascii="Tahoma" w:hAnsi="Tahoma"/>
      <w:snapToGrid/>
      <w:sz w:val="16"/>
      <w:szCs w:val="16"/>
    </w:rPr>
  </w:style>
  <w:style w:type="character" w:customStyle="1" w:styleId="BalloonTextChar">
    <w:name w:val="Balloon Text Char"/>
    <w:rsid w:val="002B0582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rsid w:val="002B058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TitleChar">
    <w:name w:val="Title Char"/>
    <w:rsid w:val="002B0582"/>
    <w:rPr>
      <w:rFonts w:ascii="Cambria" w:hAnsi="Cambria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styleId="a8">
    <w:name w:val="List Paragraph"/>
    <w:basedOn w:val="a"/>
    <w:rsid w:val="002B0582"/>
    <w:pPr>
      <w:ind w:left="720"/>
      <w:contextualSpacing/>
    </w:pPr>
  </w:style>
  <w:style w:type="paragraph" w:customStyle="1" w:styleId="ConsPlusNormal">
    <w:name w:val="ConsPlusNormal"/>
    <w:rsid w:val="002B0582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</w:rPr>
  </w:style>
  <w:style w:type="paragraph" w:customStyle="1" w:styleId="BodyText22">
    <w:name w:val="Body Text 22"/>
    <w:basedOn w:val="a"/>
    <w:rsid w:val="002B0582"/>
    <w:pPr>
      <w:jc w:val="both"/>
    </w:pPr>
    <w:rPr>
      <w:rFonts w:ascii="Arial" w:hAnsi="Arial"/>
      <w:sz w:val="28"/>
      <w:lang w:val="en-US"/>
    </w:rPr>
  </w:style>
  <w:style w:type="table" w:styleId="a9">
    <w:name w:val="Table Grid"/>
    <w:basedOn w:val="TableNormal0"/>
    <w:rsid w:val="002B0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Название объекта1"/>
    <w:basedOn w:val="a"/>
    <w:rsid w:val="002B0582"/>
    <w:pPr>
      <w:widowControl w:val="0"/>
      <w:spacing w:before="120" w:after="60" w:line="360" w:lineRule="auto"/>
      <w:jc w:val="center"/>
    </w:pPr>
    <w:rPr>
      <w:b/>
      <w:kern w:val="28"/>
      <w:sz w:val="24"/>
    </w:rPr>
  </w:style>
  <w:style w:type="paragraph" w:customStyle="1" w:styleId="FR2">
    <w:name w:val="FR2"/>
    <w:rsid w:val="002B0582"/>
    <w:pPr>
      <w:widowControl w:val="0"/>
      <w:suppressAutoHyphens/>
      <w:spacing w:line="1" w:lineRule="atLeast"/>
      <w:ind w:leftChars="-1" w:left="80" w:hangingChars="1" w:hanging="1"/>
      <w:jc w:val="both"/>
      <w:textDirection w:val="btLr"/>
      <w:textAlignment w:val="top"/>
      <w:outlineLvl w:val="0"/>
    </w:pPr>
    <w:rPr>
      <w:snapToGrid w:val="0"/>
      <w:position w:val="-1"/>
      <w:sz w:val="28"/>
    </w:rPr>
  </w:style>
  <w:style w:type="character" w:customStyle="1" w:styleId="BodyTextChar">
    <w:name w:val="Body Text Char"/>
    <w:rsid w:val="002B0582"/>
    <w:rPr>
      <w:snapToGrid/>
      <w:w w:val="100"/>
      <w:position w:val="-1"/>
      <w:sz w:val="28"/>
      <w:effect w:val="none"/>
      <w:shd w:val="clear" w:color="auto" w:fill="FFFFFF"/>
      <w:vertAlign w:val="baseline"/>
      <w:cs w:val="0"/>
      <w:em w:val="none"/>
    </w:rPr>
  </w:style>
  <w:style w:type="table" w:customStyle="1" w:styleId="16">
    <w:name w:val="Сетка таблицы1"/>
    <w:basedOn w:val="TableNormal0"/>
    <w:next w:val="a9"/>
    <w:rsid w:val="002B05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next w:val="a"/>
    <w:rsid w:val="002B058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rsid w:val="002B0582"/>
    <w:tblPr>
      <w:tblStyleRowBandSize w:val="1"/>
      <w:tblStyleColBandSize w:val="1"/>
    </w:tblPr>
  </w:style>
  <w:style w:type="table" w:customStyle="1" w:styleId="ac">
    <w:basedOn w:val="TableNormal0"/>
    <w:rsid w:val="002B0582"/>
    <w:tblPr>
      <w:tblStyleRowBandSize w:val="1"/>
      <w:tblStyleColBandSize w:val="1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НазимоваЕН</dc:creator>
  <cp:lastModifiedBy>Я</cp:lastModifiedBy>
  <cp:revision>39</cp:revision>
  <cp:lastPrinted>2020-07-13T07:45:00Z</cp:lastPrinted>
  <dcterms:created xsi:type="dcterms:W3CDTF">2019-12-03T06:53:00Z</dcterms:created>
  <dcterms:modified xsi:type="dcterms:W3CDTF">2020-11-27T14:53:00Z</dcterms:modified>
</cp:coreProperties>
</file>